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C4" w:rsidRDefault="007B46C4" w:rsidP="007B46C4">
      <w:pPr>
        <w:rPr>
          <w:b/>
        </w:rPr>
      </w:pPr>
    </w:p>
    <w:p w:rsidR="007B46C4" w:rsidRDefault="007B46C4" w:rsidP="007B46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b/>
        </w:rPr>
        <w:t xml:space="preserve">  </w:t>
      </w:r>
      <w:r>
        <w:t>УТВЕРЖДАЮ</w:t>
      </w:r>
    </w:p>
    <w:p w:rsidR="007B46C4" w:rsidRDefault="007B46C4" w:rsidP="007B46C4">
      <w:pPr>
        <w:ind w:left="2832" w:firstLine="708"/>
      </w:pPr>
      <w:r>
        <w:t xml:space="preserve">  </w:t>
      </w:r>
      <w:r>
        <w:tab/>
      </w:r>
      <w:r>
        <w:tab/>
      </w:r>
      <w:r>
        <w:tab/>
      </w:r>
      <w:r>
        <w:tab/>
        <w:t>Директор МКОО ДО ДЮЦ</w:t>
      </w:r>
    </w:p>
    <w:p w:rsidR="007B46C4" w:rsidRDefault="007B46C4" w:rsidP="007B46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«Факел» </w:t>
      </w:r>
      <w:proofErr w:type="spellStart"/>
      <w:r>
        <w:t>пгт</w:t>
      </w:r>
      <w:proofErr w:type="gramStart"/>
      <w:r>
        <w:t>.Н</w:t>
      </w:r>
      <w:proofErr w:type="gramEnd"/>
      <w:r>
        <w:t>агорск</w:t>
      </w:r>
      <w:proofErr w:type="spellEnd"/>
    </w:p>
    <w:p w:rsidR="007B46C4" w:rsidRDefault="007B46C4" w:rsidP="007B46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___________О.Н. </w:t>
      </w:r>
      <w:proofErr w:type="spellStart"/>
      <w:r>
        <w:t>Мандалак</w:t>
      </w:r>
      <w:proofErr w:type="spellEnd"/>
    </w:p>
    <w:p w:rsidR="007B46C4" w:rsidRDefault="007B46C4" w:rsidP="007B46C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« 30 »   января  2025 г.</w:t>
      </w:r>
    </w:p>
    <w:p w:rsidR="007B46C4" w:rsidRDefault="007B46C4" w:rsidP="007B46C4"/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Pr="00B478DF" w:rsidRDefault="007B46C4" w:rsidP="007B46C4">
      <w:pPr>
        <w:jc w:val="center"/>
        <w:rPr>
          <w:b/>
          <w:sz w:val="40"/>
          <w:szCs w:val="40"/>
        </w:rPr>
      </w:pPr>
      <w:r w:rsidRPr="00B478DF">
        <w:rPr>
          <w:b/>
          <w:sz w:val="40"/>
          <w:szCs w:val="40"/>
        </w:rPr>
        <w:t>ПОЛОЖЕНИЕ</w:t>
      </w:r>
    </w:p>
    <w:p w:rsidR="007B46C4" w:rsidRPr="00B478DF" w:rsidRDefault="007B46C4" w:rsidP="007B46C4">
      <w:pPr>
        <w:jc w:val="center"/>
        <w:rPr>
          <w:b/>
          <w:sz w:val="40"/>
          <w:szCs w:val="40"/>
        </w:rPr>
      </w:pPr>
      <w:r w:rsidRPr="00B478DF">
        <w:rPr>
          <w:b/>
          <w:sz w:val="40"/>
          <w:szCs w:val="40"/>
        </w:rPr>
        <w:t xml:space="preserve">о проведении  межмуниципальных соревнований </w:t>
      </w:r>
    </w:p>
    <w:p w:rsidR="007B46C4" w:rsidRPr="00B478DF" w:rsidRDefault="007B46C4" w:rsidP="007B46C4">
      <w:pPr>
        <w:jc w:val="center"/>
        <w:rPr>
          <w:b/>
          <w:sz w:val="40"/>
          <w:szCs w:val="40"/>
        </w:rPr>
      </w:pPr>
      <w:r w:rsidRPr="00B478DF">
        <w:rPr>
          <w:b/>
          <w:sz w:val="40"/>
          <w:szCs w:val="40"/>
        </w:rPr>
        <w:t>по лыжным гонкам</w:t>
      </w:r>
    </w:p>
    <w:p w:rsidR="007B46C4" w:rsidRDefault="007B46C4" w:rsidP="007B46C4">
      <w:pPr>
        <w:jc w:val="center"/>
        <w:rPr>
          <w:b/>
          <w:sz w:val="40"/>
          <w:szCs w:val="40"/>
        </w:rPr>
      </w:pPr>
      <w:r w:rsidRPr="00B478DF">
        <w:rPr>
          <w:b/>
          <w:sz w:val="40"/>
          <w:szCs w:val="40"/>
        </w:rPr>
        <w:t>«</w:t>
      </w:r>
      <w:r w:rsidRPr="00B478DF">
        <w:rPr>
          <w:b/>
          <w:sz w:val="40"/>
          <w:szCs w:val="40"/>
          <w:lang w:val="en-US"/>
        </w:rPr>
        <w:t>II</w:t>
      </w:r>
      <w:r w:rsidRPr="00B478DF">
        <w:rPr>
          <w:b/>
          <w:sz w:val="40"/>
          <w:szCs w:val="40"/>
        </w:rPr>
        <w:t xml:space="preserve">  </w:t>
      </w:r>
      <w:proofErr w:type="spellStart"/>
      <w:r w:rsidRPr="00B478DF">
        <w:rPr>
          <w:b/>
          <w:sz w:val="40"/>
          <w:szCs w:val="40"/>
        </w:rPr>
        <w:t>Нагорский</w:t>
      </w:r>
      <w:proofErr w:type="spellEnd"/>
      <w:r w:rsidRPr="00B478DF">
        <w:rPr>
          <w:b/>
          <w:sz w:val="40"/>
          <w:szCs w:val="40"/>
        </w:rPr>
        <w:t xml:space="preserve"> лыжный марафон»</w:t>
      </w:r>
      <w:r>
        <w:rPr>
          <w:b/>
          <w:sz w:val="40"/>
          <w:szCs w:val="40"/>
        </w:rPr>
        <w:t>,</w:t>
      </w:r>
    </w:p>
    <w:p w:rsidR="007B46C4" w:rsidRDefault="007B46C4" w:rsidP="007B46C4">
      <w:pPr>
        <w:jc w:val="center"/>
        <w:rPr>
          <w:b/>
          <w:color w:val="000000"/>
          <w:sz w:val="36"/>
          <w:szCs w:val="36"/>
        </w:rPr>
      </w:pPr>
      <w:proofErr w:type="gramStart"/>
      <w:r>
        <w:rPr>
          <w:b/>
          <w:sz w:val="40"/>
          <w:szCs w:val="40"/>
        </w:rPr>
        <w:t>посвященных</w:t>
      </w:r>
      <w:proofErr w:type="gramEnd"/>
      <w:r>
        <w:rPr>
          <w:b/>
          <w:sz w:val="40"/>
          <w:szCs w:val="40"/>
        </w:rPr>
        <w:t xml:space="preserve"> </w:t>
      </w:r>
      <w:r w:rsidRPr="00B478DF">
        <w:rPr>
          <w:b/>
          <w:color w:val="000000"/>
          <w:sz w:val="36"/>
          <w:szCs w:val="36"/>
        </w:rPr>
        <w:t xml:space="preserve">празднованию 80-й годовщины Победы </w:t>
      </w:r>
    </w:p>
    <w:p w:rsidR="007B46C4" w:rsidRPr="00B478DF" w:rsidRDefault="007B46C4" w:rsidP="007B46C4">
      <w:pPr>
        <w:jc w:val="center"/>
        <w:rPr>
          <w:b/>
          <w:sz w:val="40"/>
          <w:szCs w:val="40"/>
        </w:rPr>
      </w:pPr>
      <w:r w:rsidRPr="00B478DF">
        <w:rPr>
          <w:b/>
          <w:color w:val="000000"/>
          <w:sz w:val="36"/>
          <w:szCs w:val="36"/>
        </w:rPr>
        <w:t>в Великой Отечественной войне 1941-1945 годов.</w:t>
      </w:r>
    </w:p>
    <w:p w:rsidR="007B46C4" w:rsidRPr="00B478DF" w:rsidRDefault="007B46C4" w:rsidP="007B46C4">
      <w:pPr>
        <w:jc w:val="center"/>
        <w:rPr>
          <w:b/>
          <w:sz w:val="40"/>
          <w:szCs w:val="40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  <w:rPr>
          <w:b/>
          <w:sz w:val="22"/>
          <w:szCs w:val="22"/>
        </w:rPr>
      </w:pPr>
    </w:p>
    <w:p w:rsidR="007B46C4" w:rsidRDefault="007B46C4" w:rsidP="007B46C4">
      <w:pPr>
        <w:jc w:val="center"/>
      </w:pPr>
    </w:p>
    <w:p w:rsidR="007B46C4" w:rsidRDefault="007B46C4" w:rsidP="007B46C4">
      <w:pPr>
        <w:jc w:val="center"/>
      </w:pPr>
    </w:p>
    <w:p w:rsidR="007B46C4" w:rsidRDefault="007B46C4" w:rsidP="007B46C4">
      <w:pPr>
        <w:ind w:firstLine="567"/>
        <w:jc w:val="center"/>
        <w:rPr>
          <w:b/>
          <w:u w:val="single"/>
        </w:rPr>
      </w:pPr>
      <w:r>
        <w:rPr>
          <w:noProof/>
        </w:rPr>
        <w:lastRenderedPageBreak/>
        <w:drawing>
          <wp:inline distT="0" distB="0" distL="0" distR="0" wp14:anchorId="294A275A" wp14:editId="584AD062">
            <wp:extent cx="6302829" cy="636807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2829" cy="636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6C4" w:rsidRDefault="007B46C4" w:rsidP="007B46C4">
      <w:pPr>
        <w:ind w:firstLine="567"/>
        <w:jc w:val="both"/>
        <w:rPr>
          <w:b/>
          <w:u w:val="single"/>
        </w:rPr>
      </w:pPr>
    </w:p>
    <w:p w:rsidR="007B46C4" w:rsidRDefault="007B46C4" w:rsidP="007B46C4">
      <w:pPr>
        <w:ind w:firstLine="567"/>
        <w:jc w:val="both"/>
        <w:rPr>
          <w:b/>
          <w:u w:val="single"/>
        </w:rPr>
      </w:pPr>
    </w:p>
    <w:p w:rsidR="007B46C4" w:rsidRDefault="007B46C4" w:rsidP="007B46C4">
      <w:pPr>
        <w:ind w:firstLine="567"/>
        <w:jc w:val="both"/>
        <w:rPr>
          <w:b/>
          <w:u w:val="single"/>
        </w:rPr>
      </w:pPr>
    </w:p>
    <w:p w:rsidR="007B46C4" w:rsidRDefault="007B46C4" w:rsidP="007B46C4">
      <w:pPr>
        <w:ind w:firstLine="567"/>
        <w:jc w:val="both"/>
        <w:rPr>
          <w:b/>
          <w:u w:val="single"/>
        </w:rPr>
      </w:pPr>
    </w:p>
    <w:p w:rsidR="007B46C4" w:rsidRDefault="007B46C4" w:rsidP="007B46C4">
      <w:pPr>
        <w:ind w:firstLine="567"/>
        <w:jc w:val="both"/>
        <w:rPr>
          <w:b/>
          <w:u w:val="single"/>
        </w:rPr>
      </w:pPr>
    </w:p>
    <w:p w:rsidR="007B46C4" w:rsidRDefault="007B46C4" w:rsidP="007B46C4">
      <w:pPr>
        <w:ind w:firstLine="567"/>
        <w:jc w:val="both"/>
        <w:rPr>
          <w:b/>
          <w:u w:val="single"/>
        </w:rPr>
      </w:pPr>
    </w:p>
    <w:p w:rsidR="007B46C4" w:rsidRDefault="007B46C4" w:rsidP="007B46C4">
      <w:pPr>
        <w:ind w:firstLine="567"/>
        <w:jc w:val="both"/>
        <w:rPr>
          <w:b/>
          <w:u w:val="single"/>
        </w:rPr>
      </w:pPr>
    </w:p>
    <w:p w:rsidR="007B46C4" w:rsidRDefault="007B46C4" w:rsidP="007B46C4">
      <w:pPr>
        <w:ind w:firstLine="567"/>
        <w:jc w:val="both"/>
        <w:rPr>
          <w:b/>
          <w:u w:val="single"/>
        </w:rPr>
      </w:pPr>
    </w:p>
    <w:p w:rsidR="007B46C4" w:rsidRDefault="007B46C4" w:rsidP="007B46C4">
      <w:pPr>
        <w:ind w:firstLine="567"/>
        <w:jc w:val="both"/>
        <w:rPr>
          <w:b/>
          <w:u w:val="single"/>
        </w:rPr>
      </w:pPr>
    </w:p>
    <w:p w:rsidR="007B46C4" w:rsidRDefault="007B46C4" w:rsidP="007B46C4">
      <w:pPr>
        <w:ind w:firstLine="567"/>
        <w:jc w:val="both"/>
        <w:rPr>
          <w:b/>
          <w:u w:val="single"/>
        </w:rPr>
      </w:pPr>
    </w:p>
    <w:p w:rsidR="007B46C4" w:rsidRDefault="007B46C4" w:rsidP="007B46C4">
      <w:pPr>
        <w:ind w:firstLine="567"/>
        <w:jc w:val="both"/>
        <w:rPr>
          <w:b/>
          <w:u w:val="single"/>
        </w:rPr>
      </w:pPr>
    </w:p>
    <w:p w:rsidR="007B46C4" w:rsidRDefault="007B46C4" w:rsidP="007B46C4">
      <w:pPr>
        <w:ind w:firstLine="567"/>
        <w:jc w:val="both"/>
        <w:rPr>
          <w:b/>
          <w:u w:val="single"/>
        </w:rPr>
      </w:pPr>
    </w:p>
    <w:p w:rsidR="007B46C4" w:rsidRDefault="007B46C4" w:rsidP="007B46C4">
      <w:pPr>
        <w:ind w:firstLine="567"/>
        <w:jc w:val="both"/>
        <w:rPr>
          <w:b/>
          <w:u w:val="single"/>
        </w:rPr>
      </w:pPr>
    </w:p>
    <w:p w:rsidR="007B46C4" w:rsidRDefault="007B46C4" w:rsidP="007B46C4">
      <w:pPr>
        <w:ind w:firstLine="567"/>
        <w:jc w:val="both"/>
        <w:rPr>
          <w:b/>
          <w:u w:val="single"/>
        </w:rPr>
      </w:pPr>
    </w:p>
    <w:p w:rsidR="007B46C4" w:rsidRDefault="007B46C4" w:rsidP="007B46C4">
      <w:pPr>
        <w:ind w:firstLine="567"/>
        <w:jc w:val="both"/>
        <w:rPr>
          <w:b/>
          <w:u w:val="single"/>
        </w:rPr>
      </w:pPr>
    </w:p>
    <w:p w:rsidR="007B46C4" w:rsidRDefault="007B46C4" w:rsidP="007B46C4">
      <w:pPr>
        <w:ind w:firstLine="567"/>
        <w:jc w:val="both"/>
        <w:rPr>
          <w:b/>
          <w:u w:val="single"/>
        </w:rPr>
      </w:pPr>
    </w:p>
    <w:p w:rsidR="007B46C4" w:rsidRDefault="007B46C4" w:rsidP="007B46C4">
      <w:pPr>
        <w:ind w:firstLine="567"/>
        <w:jc w:val="both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lastRenderedPageBreak/>
        <w:t>1. ОБЩИЕ ПОЛОЖЕНИЯ</w:t>
      </w:r>
      <w:r w:rsidRPr="00D50082">
        <w:rPr>
          <w:b/>
          <w:u w:val="single"/>
        </w:rPr>
        <w:t>.</w:t>
      </w:r>
    </w:p>
    <w:p w:rsidR="007B46C4" w:rsidRDefault="007B46C4" w:rsidP="007B46C4">
      <w:pPr>
        <w:ind w:left="567" w:firstLine="567"/>
        <w:rPr>
          <w:color w:val="000000"/>
        </w:rPr>
      </w:pPr>
      <w:r w:rsidRPr="00B478DF">
        <w:t>Ме</w:t>
      </w:r>
      <w:r>
        <w:t xml:space="preserve">жмуниципальные соревнования по лыжным гонкам </w:t>
      </w:r>
      <w:r w:rsidRPr="00B478DF">
        <w:t>«</w:t>
      </w:r>
      <w:r w:rsidRPr="00B478DF">
        <w:rPr>
          <w:lang w:val="en-US"/>
        </w:rPr>
        <w:t>II</w:t>
      </w:r>
      <w:r w:rsidRPr="00B478DF">
        <w:t xml:space="preserve">  </w:t>
      </w:r>
      <w:proofErr w:type="spellStart"/>
      <w:r w:rsidRPr="00B478DF">
        <w:t>Нагорский</w:t>
      </w:r>
      <w:proofErr w:type="spellEnd"/>
      <w:r w:rsidRPr="00B478DF">
        <w:t xml:space="preserve"> лыжный марафон»</w:t>
      </w:r>
      <w:r>
        <w:t xml:space="preserve">  </w:t>
      </w:r>
      <w:r w:rsidRPr="00B478DF">
        <w:t xml:space="preserve">посвященных </w:t>
      </w:r>
      <w:r w:rsidRPr="00B478DF">
        <w:rPr>
          <w:color w:val="000000"/>
        </w:rPr>
        <w:t>празднованию 80-й годовщины Победы в Велико</w:t>
      </w:r>
      <w:r>
        <w:rPr>
          <w:color w:val="000000"/>
        </w:rPr>
        <w:t xml:space="preserve">й Отечественной войне 1941-1945годов (далее – Соревнования) проводятся в соответствии с календарным планом официальных физкультурных мероприятий МКОО ДО ДЮЦ «Факел» </w:t>
      </w:r>
      <w:proofErr w:type="spellStart"/>
      <w:r>
        <w:rPr>
          <w:color w:val="000000"/>
        </w:rPr>
        <w:t>пгт</w:t>
      </w:r>
      <w:proofErr w:type="spellEnd"/>
      <w:r>
        <w:rPr>
          <w:color w:val="000000"/>
        </w:rPr>
        <w:t xml:space="preserve"> Нагорск на 2025 год.</w:t>
      </w:r>
    </w:p>
    <w:p w:rsidR="007B46C4" w:rsidRPr="00B478DF" w:rsidRDefault="007B46C4" w:rsidP="007B46C4">
      <w:pPr>
        <w:ind w:left="567" w:firstLine="567"/>
        <w:rPr>
          <w:color w:val="000000"/>
        </w:rPr>
      </w:pPr>
      <w:r>
        <w:rPr>
          <w:color w:val="000000"/>
        </w:rPr>
        <w:t xml:space="preserve">Соревнования проводятся в соответствии с правилами вида спорта «ЛЫЖНЫЕ ГОНКИ», утвержденными </w:t>
      </w:r>
      <w:proofErr w:type="spellStart"/>
      <w:r>
        <w:rPr>
          <w:color w:val="000000"/>
        </w:rPr>
        <w:t>Минспорта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Россииот</w:t>
      </w:r>
      <w:proofErr w:type="spellEnd"/>
      <w:r>
        <w:rPr>
          <w:color w:val="000000"/>
        </w:rPr>
        <w:t xml:space="preserve"> 05.12.2022 №1130</w:t>
      </w:r>
      <w:r>
        <w:t xml:space="preserve">       </w:t>
      </w:r>
    </w:p>
    <w:p w:rsidR="007B46C4" w:rsidRPr="00F87261" w:rsidRDefault="007B46C4" w:rsidP="007B46C4">
      <w:pPr>
        <w:jc w:val="both"/>
      </w:pPr>
      <w:r>
        <w:t xml:space="preserve">  </w:t>
      </w:r>
      <w:r>
        <w:tab/>
        <w:t xml:space="preserve">  </w:t>
      </w:r>
      <w:r w:rsidRPr="00F87261">
        <w:t>Соревнования</w:t>
      </w:r>
      <w:r>
        <w:t xml:space="preserve"> являются личными и </w:t>
      </w:r>
      <w:r w:rsidRPr="00F87261">
        <w:t xml:space="preserve"> проводятся с целью</w:t>
      </w:r>
      <w:proofErr w:type="gramStart"/>
      <w:r w:rsidRPr="00F87261">
        <w:t xml:space="preserve"> :</w:t>
      </w:r>
      <w:proofErr w:type="gramEnd"/>
    </w:p>
    <w:p w:rsidR="007B46C4" w:rsidRPr="00F87261" w:rsidRDefault="007B46C4" w:rsidP="007B46C4">
      <w:pPr>
        <w:ind w:firstLine="708"/>
        <w:jc w:val="both"/>
      </w:pPr>
      <w:r w:rsidRPr="00F87261">
        <w:t>- популяризация и пр</w:t>
      </w:r>
      <w:r>
        <w:t>опаганда лыжного спорта в районах Кировской области</w:t>
      </w:r>
      <w:r w:rsidRPr="00F87261">
        <w:t xml:space="preserve">  </w:t>
      </w:r>
    </w:p>
    <w:p w:rsidR="007B46C4" w:rsidRPr="00F87261" w:rsidRDefault="007B46C4" w:rsidP="007B46C4">
      <w:pPr>
        <w:ind w:left="567" w:firstLine="708"/>
        <w:jc w:val="both"/>
      </w:pPr>
      <w:r w:rsidRPr="00F87261">
        <w:t>- совершенствование массовой физкультурно-оздоро</w:t>
      </w:r>
      <w:r>
        <w:t xml:space="preserve">вительной работы среди </w:t>
      </w:r>
      <w:r>
        <w:t xml:space="preserve">    </w:t>
      </w:r>
      <w:r>
        <w:t>учащихся</w:t>
      </w:r>
    </w:p>
    <w:p w:rsidR="007B46C4" w:rsidRDefault="007B46C4" w:rsidP="007B46C4">
      <w:pPr>
        <w:ind w:left="567"/>
        <w:jc w:val="both"/>
      </w:pPr>
      <w:r w:rsidRPr="00F87261">
        <w:t xml:space="preserve">- </w:t>
      </w:r>
      <w:r>
        <w:t>профилактика и предупреждение правонарушений, алкоголизма и наркомании среди детей     и      подростков;</w:t>
      </w:r>
    </w:p>
    <w:p w:rsidR="007B46C4" w:rsidRPr="00F87261" w:rsidRDefault="007B46C4" w:rsidP="007B46C4">
      <w:pPr>
        <w:jc w:val="both"/>
      </w:pPr>
    </w:p>
    <w:p w:rsidR="007B46C4" w:rsidRDefault="007B46C4" w:rsidP="007B46C4">
      <w:pPr>
        <w:ind w:firstLine="567"/>
        <w:jc w:val="both"/>
        <w:rPr>
          <w:b/>
          <w:u w:val="single"/>
        </w:rPr>
      </w:pPr>
      <w:r>
        <w:rPr>
          <w:b/>
          <w:u w:val="single"/>
        </w:rPr>
        <w:t>2. МЕСТО И СРОКИ ПРОВЕДЕНИЯ</w:t>
      </w:r>
      <w:r w:rsidRPr="00D50082">
        <w:rPr>
          <w:b/>
          <w:u w:val="single"/>
        </w:rPr>
        <w:t>.</w:t>
      </w:r>
    </w:p>
    <w:p w:rsidR="007B46C4" w:rsidRPr="00B478DF" w:rsidRDefault="007B46C4" w:rsidP="007B46C4">
      <w:pPr>
        <w:ind w:left="360" w:firstLine="207"/>
        <w:jc w:val="both"/>
      </w:pPr>
      <w:r>
        <w:t xml:space="preserve">Соревнования проводятся в </w:t>
      </w:r>
      <w:proofErr w:type="spellStart"/>
      <w:r>
        <w:t>пгт</w:t>
      </w:r>
      <w:proofErr w:type="spellEnd"/>
      <w:r>
        <w:t xml:space="preserve"> Нагорск.</w:t>
      </w:r>
      <w:r w:rsidRPr="00B9312A">
        <w:rPr>
          <w:b/>
        </w:rPr>
        <w:t xml:space="preserve"> </w:t>
      </w:r>
      <w:r w:rsidRPr="00B478DF">
        <w:t xml:space="preserve">Место проведения – лыжная база МКОО ДО ДЮЦ </w:t>
      </w:r>
      <w:r>
        <w:t xml:space="preserve">   </w:t>
      </w:r>
      <w:r w:rsidRPr="00B478DF">
        <w:t xml:space="preserve">«Факел» </w:t>
      </w:r>
      <w:proofErr w:type="spellStart"/>
      <w:r w:rsidRPr="00B478DF">
        <w:t>пгт</w:t>
      </w:r>
      <w:proofErr w:type="spellEnd"/>
      <w:r w:rsidRPr="00B478DF">
        <w:t xml:space="preserve"> Нагорск, адрес: </w:t>
      </w:r>
      <w:proofErr w:type="spellStart"/>
      <w:proofErr w:type="gramStart"/>
      <w:r w:rsidRPr="00B478DF">
        <w:t>ул</w:t>
      </w:r>
      <w:proofErr w:type="spellEnd"/>
      <w:proofErr w:type="gramEnd"/>
      <w:r w:rsidRPr="00B478DF">
        <w:t xml:space="preserve"> Сосновая 14</w:t>
      </w:r>
    </w:p>
    <w:p w:rsidR="007B46C4" w:rsidRPr="00B478DF" w:rsidRDefault="007B46C4" w:rsidP="007B46C4">
      <w:pPr>
        <w:ind w:firstLine="567"/>
        <w:jc w:val="both"/>
      </w:pPr>
      <w:r w:rsidRPr="00B478DF">
        <w:t xml:space="preserve">Сроки проведения - 15 февраля  2025 года. Начало соревнований (старт) в 11-00. </w:t>
      </w:r>
    </w:p>
    <w:p w:rsidR="007B46C4" w:rsidRPr="00B9312A" w:rsidRDefault="007B46C4" w:rsidP="007B46C4">
      <w:pPr>
        <w:ind w:left="708"/>
        <w:jc w:val="both"/>
        <w:rPr>
          <w:b/>
        </w:rPr>
      </w:pPr>
    </w:p>
    <w:p w:rsidR="007B46C4" w:rsidRPr="00B9312A" w:rsidRDefault="007B46C4" w:rsidP="007B46C4">
      <w:pPr>
        <w:ind w:firstLine="567"/>
        <w:jc w:val="both"/>
        <w:rPr>
          <w:b/>
          <w:u w:val="single"/>
        </w:rPr>
      </w:pPr>
      <w:r w:rsidRPr="00B9312A">
        <w:rPr>
          <w:b/>
        </w:rPr>
        <w:t xml:space="preserve">   </w:t>
      </w:r>
      <w:r w:rsidRPr="00B9312A">
        <w:rPr>
          <w:b/>
          <w:u w:val="single"/>
        </w:rPr>
        <w:t xml:space="preserve">3. </w:t>
      </w:r>
      <w:r>
        <w:rPr>
          <w:b/>
          <w:u w:val="single"/>
        </w:rPr>
        <w:t>ОРГАНИЗАТОРЫ МЕРОПРИЯТИЯ</w:t>
      </w:r>
      <w:r w:rsidRPr="00B9312A">
        <w:rPr>
          <w:b/>
          <w:u w:val="single"/>
        </w:rPr>
        <w:t>.</w:t>
      </w:r>
    </w:p>
    <w:p w:rsidR="007B46C4" w:rsidRPr="00F87261" w:rsidRDefault="007B46C4" w:rsidP="007B46C4">
      <w:pPr>
        <w:ind w:firstLine="360"/>
        <w:jc w:val="both"/>
      </w:pPr>
      <w:r w:rsidRPr="00F87261">
        <w:t>Общее руководство соревнованиями по организации и проведению  осуществляет М</w:t>
      </w:r>
      <w:r>
        <w:t>КОО ДО</w:t>
      </w:r>
      <w:r w:rsidRPr="00F87261">
        <w:t xml:space="preserve"> ДЮЦ “Факел”</w:t>
      </w:r>
      <w:r>
        <w:t xml:space="preserve"> </w:t>
      </w:r>
      <w:proofErr w:type="spellStart"/>
      <w:r>
        <w:t>пгт</w:t>
      </w:r>
      <w:proofErr w:type="spellEnd"/>
      <w:r>
        <w:t xml:space="preserve"> Нагорск</w:t>
      </w:r>
      <w:r w:rsidRPr="00F87261">
        <w:t>.</w:t>
      </w:r>
    </w:p>
    <w:p w:rsidR="007B46C4" w:rsidRDefault="007B46C4" w:rsidP="007B46C4">
      <w:r>
        <w:t>Непосредственное проведение соревнований возлагается на главную судейскую коллегию: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5004"/>
      </w:tblGrid>
      <w:tr w:rsidR="007B46C4" w:rsidTr="008E2A9A">
        <w:tc>
          <w:tcPr>
            <w:tcW w:w="4066" w:type="dxa"/>
          </w:tcPr>
          <w:p w:rsidR="007B46C4" w:rsidRDefault="007B46C4" w:rsidP="008E2A9A">
            <w:r>
              <w:t>Главный судья соревнований</w:t>
            </w:r>
          </w:p>
        </w:tc>
        <w:tc>
          <w:tcPr>
            <w:tcW w:w="5351" w:type="dxa"/>
          </w:tcPr>
          <w:p w:rsidR="007B46C4" w:rsidRDefault="007B46C4" w:rsidP="008E2A9A">
            <w:proofErr w:type="spellStart"/>
            <w:r>
              <w:t>Хохрин</w:t>
            </w:r>
            <w:proofErr w:type="spellEnd"/>
            <w:r>
              <w:t xml:space="preserve"> Владимир Витальевич   (3 категория)</w:t>
            </w:r>
          </w:p>
        </w:tc>
      </w:tr>
      <w:tr w:rsidR="007B46C4" w:rsidTr="008E2A9A">
        <w:tc>
          <w:tcPr>
            <w:tcW w:w="4066" w:type="dxa"/>
          </w:tcPr>
          <w:p w:rsidR="007B46C4" w:rsidRDefault="007B46C4" w:rsidP="008E2A9A">
            <w:r>
              <w:t>Главный секретарь соревнований</w:t>
            </w:r>
          </w:p>
        </w:tc>
        <w:tc>
          <w:tcPr>
            <w:tcW w:w="5351" w:type="dxa"/>
          </w:tcPr>
          <w:p w:rsidR="007B46C4" w:rsidRDefault="007B46C4" w:rsidP="008E2A9A">
            <w:r>
              <w:t>Рычкова Екатерина Геннадьевна   (1 категория)</w:t>
            </w:r>
          </w:p>
        </w:tc>
      </w:tr>
    </w:tbl>
    <w:p w:rsidR="007B46C4" w:rsidRDefault="007B46C4" w:rsidP="007B46C4">
      <w:pPr>
        <w:ind w:firstLine="567"/>
        <w:jc w:val="both"/>
      </w:pPr>
      <w:r w:rsidRPr="00F87261">
        <w:tab/>
      </w:r>
    </w:p>
    <w:p w:rsidR="007B46C4" w:rsidRDefault="007B46C4" w:rsidP="007B46C4">
      <w:pPr>
        <w:ind w:firstLine="567"/>
        <w:jc w:val="both"/>
        <w:rPr>
          <w:b/>
          <w:u w:val="single"/>
        </w:rPr>
      </w:pPr>
      <w:r w:rsidRPr="003178B1">
        <w:rPr>
          <w:b/>
        </w:rPr>
        <w:t xml:space="preserve"> </w:t>
      </w:r>
      <w:r>
        <w:rPr>
          <w:b/>
          <w:u w:val="single"/>
        </w:rPr>
        <w:t>4. ТРЕБОВАНИЯ К УЧАСТНИКАМ И УСЛОВИЯ ИХ ДОПУСКА</w:t>
      </w:r>
      <w:r w:rsidRPr="00E77D30">
        <w:rPr>
          <w:b/>
          <w:u w:val="single"/>
        </w:rPr>
        <w:t>.</w:t>
      </w:r>
    </w:p>
    <w:p w:rsidR="007B46C4" w:rsidRDefault="007B46C4" w:rsidP="007B46C4">
      <w:pPr>
        <w:ind w:firstLine="360"/>
      </w:pPr>
      <w:r>
        <w:t xml:space="preserve">К участию в соревнованиях допускаются учащихся  образовательных учреждений  по      заявкам, установленного образца, </w:t>
      </w:r>
      <w:proofErr w:type="gramStart"/>
      <w:r>
        <w:t>заверенные</w:t>
      </w:r>
      <w:proofErr w:type="gramEnd"/>
      <w:r>
        <w:t xml:space="preserve">  директором  ОУ, медицинским работником.</w:t>
      </w:r>
    </w:p>
    <w:p w:rsidR="007B46C4" w:rsidRDefault="007B46C4" w:rsidP="007B46C4">
      <w:r>
        <w:t xml:space="preserve"> Все участники соревнований  при  прохождении мандатной комиссии </w:t>
      </w:r>
      <w:proofErr w:type="gramStart"/>
      <w:r>
        <w:t>предоставляют  следующие документы</w:t>
      </w:r>
      <w:proofErr w:type="gramEnd"/>
      <w:r>
        <w:t>:</w:t>
      </w:r>
    </w:p>
    <w:p w:rsidR="007B46C4" w:rsidRDefault="007B46C4" w:rsidP="007B46C4">
      <w:pPr>
        <w:numPr>
          <w:ilvl w:val="0"/>
          <w:numId w:val="1"/>
        </w:numPr>
        <w:ind w:left="0" w:firstLine="0"/>
      </w:pPr>
      <w:r>
        <w:t>Полис страхования от несчастных случаев (оригинал)</w:t>
      </w:r>
    </w:p>
    <w:p w:rsidR="007B46C4" w:rsidRDefault="007B46C4" w:rsidP="007B46C4">
      <w:pPr>
        <w:numPr>
          <w:ilvl w:val="0"/>
          <w:numId w:val="1"/>
        </w:numPr>
        <w:ind w:left="0" w:firstLine="0"/>
        <w:jc w:val="both"/>
      </w:pPr>
      <w:r>
        <w:t>Участники соревнований   должны иметь договор о страховании: несчастных случаев жизни и здоровья.</w:t>
      </w:r>
    </w:p>
    <w:p w:rsidR="007B46C4" w:rsidRPr="00F87261" w:rsidRDefault="007B46C4" w:rsidP="007B46C4">
      <w:pPr>
        <w:jc w:val="both"/>
      </w:pPr>
    </w:p>
    <w:p w:rsidR="007B46C4" w:rsidRDefault="007B46C4" w:rsidP="007B46C4">
      <w:pPr>
        <w:ind w:left="851"/>
        <w:rPr>
          <w:b/>
          <w:u w:val="single"/>
        </w:rPr>
      </w:pPr>
      <w:r>
        <w:rPr>
          <w:b/>
          <w:sz w:val="28"/>
          <w:szCs w:val="28"/>
        </w:rPr>
        <w:t>5.</w:t>
      </w:r>
      <w:r w:rsidRPr="00B478DF">
        <w:rPr>
          <w:b/>
          <w:sz w:val="28"/>
          <w:szCs w:val="28"/>
        </w:rPr>
        <w:t>.</w:t>
      </w:r>
      <w:r w:rsidRPr="00B478DF">
        <w:rPr>
          <w:b/>
          <w:u w:val="single"/>
        </w:rPr>
        <w:t>ПРОГРАММА  СОРЕВНОВАНИЙ</w:t>
      </w:r>
    </w:p>
    <w:p w:rsidR="007B46C4" w:rsidRPr="007B46C4" w:rsidRDefault="007B46C4" w:rsidP="007B46C4">
      <w:pPr>
        <w:ind w:left="851"/>
        <w:rPr>
          <w:b/>
          <w:sz w:val="16"/>
          <w:szCs w:val="16"/>
          <w:u w:val="single"/>
        </w:rPr>
      </w:pPr>
    </w:p>
    <w:p w:rsidR="007B46C4" w:rsidRDefault="007B46C4" w:rsidP="007B46C4">
      <w:pPr>
        <w:ind w:left="85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14 февраля (пятница) 10-00-  </w:t>
      </w:r>
      <w:r w:rsidRPr="00B478DF">
        <w:rPr>
          <w:sz w:val="28"/>
          <w:szCs w:val="28"/>
        </w:rPr>
        <w:t xml:space="preserve">формирование </w:t>
      </w:r>
      <w:proofErr w:type="spellStart"/>
      <w:r w:rsidRPr="00B478DF">
        <w:rPr>
          <w:sz w:val="28"/>
          <w:szCs w:val="28"/>
        </w:rPr>
        <w:t>старовых</w:t>
      </w:r>
      <w:proofErr w:type="spellEnd"/>
      <w:r w:rsidRPr="00B478DF">
        <w:rPr>
          <w:sz w:val="28"/>
          <w:szCs w:val="28"/>
        </w:rPr>
        <w:t xml:space="preserve"> протоколов</w:t>
      </w:r>
    </w:p>
    <w:p w:rsidR="007B46C4" w:rsidRPr="007B46C4" w:rsidRDefault="007B46C4" w:rsidP="007B46C4">
      <w:pPr>
        <w:ind w:left="851"/>
        <w:rPr>
          <w:b/>
          <w:sz w:val="16"/>
          <w:szCs w:val="16"/>
          <w:u w:val="single"/>
        </w:rPr>
      </w:pPr>
    </w:p>
    <w:p w:rsidR="007B46C4" w:rsidRDefault="007B46C4" w:rsidP="007B46C4">
      <w:pPr>
        <w:ind w:left="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15 февраля 09:30-10:30 </w:t>
      </w:r>
      <w:r w:rsidRPr="00B478DF">
        <w:rPr>
          <w:sz w:val="28"/>
          <w:szCs w:val="28"/>
        </w:rPr>
        <w:t>– комиссия по допуску, выдача стартовых номеров</w:t>
      </w:r>
    </w:p>
    <w:p w:rsidR="007B46C4" w:rsidRDefault="007B46C4" w:rsidP="007B46C4">
      <w:pPr>
        <w:ind w:left="851"/>
        <w:rPr>
          <w:b/>
          <w:sz w:val="28"/>
          <w:szCs w:val="28"/>
        </w:rPr>
      </w:pPr>
      <w:r w:rsidRPr="00B478DF">
        <w:rPr>
          <w:b/>
          <w:sz w:val="28"/>
          <w:szCs w:val="28"/>
        </w:rPr>
        <w:tab/>
      </w:r>
      <w:r w:rsidRPr="00B478D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10-50—парад открытия соревнований</w:t>
      </w:r>
    </w:p>
    <w:p w:rsidR="007B46C4" w:rsidRDefault="007B46C4" w:rsidP="007B46C4">
      <w:pPr>
        <w:ind w:left="851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11-00 – начало соревнований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1640"/>
        <w:gridCol w:w="1587"/>
        <w:gridCol w:w="1539"/>
        <w:gridCol w:w="1539"/>
        <w:gridCol w:w="1539"/>
      </w:tblGrid>
      <w:tr w:rsidR="007B46C4" w:rsidRPr="00E1743C" w:rsidTr="008E2A9A">
        <w:trPr>
          <w:trHeight w:val="379"/>
        </w:trPr>
        <w:tc>
          <w:tcPr>
            <w:tcW w:w="1832" w:type="dxa"/>
          </w:tcPr>
          <w:p w:rsidR="007B46C4" w:rsidRPr="00E1743C" w:rsidRDefault="007B46C4" w:rsidP="008E2A9A">
            <w:pPr>
              <w:rPr>
                <w:b/>
                <w:u w:val="single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61" w:type="dxa"/>
          </w:tcPr>
          <w:p w:rsidR="007B46C4" w:rsidRDefault="007B46C4" w:rsidP="008E2A9A">
            <w:pPr>
              <w:jc w:val="center"/>
            </w:pPr>
            <w:r>
              <w:t xml:space="preserve">2016-2017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spellEnd"/>
            <w:proofErr w:type="gramEnd"/>
          </w:p>
          <w:p w:rsidR="007B46C4" w:rsidRPr="00CD5A2F" w:rsidRDefault="007B46C4" w:rsidP="008E2A9A">
            <w:pPr>
              <w:jc w:val="center"/>
            </w:pPr>
            <w:r>
              <w:t>и моложе</w:t>
            </w:r>
          </w:p>
        </w:tc>
        <w:tc>
          <w:tcPr>
            <w:tcW w:w="1712" w:type="dxa"/>
          </w:tcPr>
          <w:p w:rsidR="007B46C4" w:rsidRDefault="007B46C4" w:rsidP="008E2A9A">
            <w:pPr>
              <w:jc w:val="center"/>
            </w:pPr>
            <w:r>
              <w:t xml:space="preserve">2013-2014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spellEnd"/>
            <w:proofErr w:type="gramEnd"/>
          </w:p>
          <w:p w:rsidR="007B46C4" w:rsidRPr="00CD5A2F" w:rsidRDefault="007B46C4" w:rsidP="008E2A9A">
            <w:pPr>
              <w:jc w:val="center"/>
            </w:pPr>
            <w:r>
              <w:t>2015 допуск</w:t>
            </w:r>
          </w:p>
        </w:tc>
        <w:tc>
          <w:tcPr>
            <w:tcW w:w="1684" w:type="dxa"/>
          </w:tcPr>
          <w:p w:rsidR="007B46C4" w:rsidRDefault="007B46C4" w:rsidP="008E2A9A">
            <w:pPr>
              <w:jc w:val="center"/>
            </w:pPr>
            <w:r>
              <w:t xml:space="preserve">2011-2012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spellEnd"/>
            <w:proofErr w:type="gramEnd"/>
          </w:p>
        </w:tc>
        <w:tc>
          <w:tcPr>
            <w:tcW w:w="1684" w:type="dxa"/>
          </w:tcPr>
          <w:p w:rsidR="007B46C4" w:rsidRDefault="007B46C4" w:rsidP="008E2A9A">
            <w:pPr>
              <w:jc w:val="center"/>
            </w:pPr>
            <w:r>
              <w:t xml:space="preserve">2009-2010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spellEnd"/>
            <w:proofErr w:type="gramEnd"/>
          </w:p>
        </w:tc>
        <w:tc>
          <w:tcPr>
            <w:tcW w:w="1684" w:type="dxa"/>
          </w:tcPr>
          <w:p w:rsidR="007B46C4" w:rsidRPr="00CD5A2F" w:rsidRDefault="007B46C4" w:rsidP="008E2A9A">
            <w:pPr>
              <w:jc w:val="center"/>
            </w:pPr>
            <w:r>
              <w:t>2007-2008 г.р.</w:t>
            </w:r>
          </w:p>
        </w:tc>
      </w:tr>
      <w:tr w:rsidR="007B46C4" w:rsidRPr="00E1743C" w:rsidTr="008E2A9A">
        <w:trPr>
          <w:trHeight w:val="367"/>
        </w:trPr>
        <w:tc>
          <w:tcPr>
            <w:tcW w:w="1832" w:type="dxa"/>
          </w:tcPr>
          <w:p w:rsidR="007B46C4" w:rsidRPr="00E1743C" w:rsidRDefault="007B46C4" w:rsidP="008E2A9A">
            <w:pPr>
              <w:rPr>
                <w:b/>
              </w:rPr>
            </w:pPr>
            <w:r w:rsidRPr="00E1743C">
              <w:rPr>
                <w:b/>
              </w:rPr>
              <w:t>юноши</w:t>
            </w:r>
          </w:p>
        </w:tc>
        <w:tc>
          <w:tcPr>
            <w:tcW w:w="1761" w:type="dxa"/>
          </w:tcPr>
          <w:p w:rsidR="007B46C4" w:rsidRDefault="007B46C4" w:rsidP="008E2A9A">
            <w:pPr>
              <w:jc w:val="center"/>
            </w:pPr>
            <w:r>
              <w:t>1 км</w:t>
            </w:r>
          </w:p>
        </w:tc>
        <w:tc>
          <w:tcPr>
            <w:tcW w:w="1712" w:type="dxa"/>
          </w:tcPr>
          <w:p w:rsidR="007B46C4" w:rsidRDefault="007B46C4" w:rsidP="008E2A9A">
            <w:pPr>
              <w:jc w:val="center"/>
            </w:pPr>
            <w:r>
              <w:t>5 км</w:t>
            </w:r>
          </w:p>
        </w:tc>
        <w:tc>
          <w:tcPr>
            <w:tcW w:w="1684" w:type="dxa"/>
          </w:tcPr>
          <w:p w:rsidR="007B46C4" w:rsidRDefault="007B46C4" w:rsidP="008E2A9A">
            <w:pPr>
              <w:jc w:val="center"/>
            </w:pPr>
            <w:r>
              <w:t>5 км</w:t>
            </w:r>
          </w:p>
        </w:tc>
        <w:tc>
          <w:tcPr>
            <w:tcW w:w="1684" w:type="dxa"/>
          </w:tcPr>
          <w:p w:rsidR="007B46C4" w:rsidRPr="00CD5A2F" w:rsidRDefault="007B46C4" w:rsidP="008E2A9A">
            <w:pPr>
              <w:jc w:val="center"/>
            </w:pPr>
            <w:r>
              <w:t>10 км</w:t>
            </w:r>
          </w:p>
        </w:tc>
        <w:tc>
          <w:tcPr>
            <w:tcW w:w="1684" w:type="dxa"/>
          </w:tcPr>
          <w:p w:rsidR="007B46C4" w:rsidRPr="00CD5A2F" w:rsidRDefault="007B46C4" w:rsidP="008E2A9A">
            <w:pPr>
              <w:jc w:val="center"/>
            </w:pPr>
            <w:r>
              <w:t>10 км</w:t>
            </w:r>
          </w:p>
        </w:tc>
      </w:tr>
      <w:tr w:rsidR="007B46C4" w:rsidRPr="00E1743C" w:rsidTr="008E2A9A">
        <w:trPr>
          <w:trHeight w:val="345"/>
        </w:trPr>
        <w:tc>
          <w:tcPr>
            <w:tcW w:w="1832" w:type="dxa"/>
          </w:tcPr>
          <w:p w:rsidR="007B46C4" w:rsidRPr="00E1743C" w:rsidRDefault="007B46C4" w:rsidP="008E2A9A">
            <w:pPr>
              <w:rPr>
                <w:b/>
              </w:rPr>
            </w:pPr>
            <w:r w:rsidRPr="00E1743C">
              <w:rPr>
                <w:b/>
              </w:rPr>
              <w:t>девушки</w:t>
            </w:r>
          </w:p>
        </w:tc>
        <w:tc>
          <w:tcPr>
            <w:tcW w:w="1761" w:type="dxa"/>
          </w:tcPr>
          <w:p w:rsidR="007B46C4" w:rsidRDefault="007B46C4" w:rsidP="008E2A9A">
            <w:pPr>
              <w:jc w:val="center"/>
            </w:pPr>
            <w:r>
              <w:t>1 км</w:t>
            </w:r>
          </w:p>
        </w:tc>
        <w:tc>
          <w:tcPr>
            <w:tcW w:w="1712" w:type="dxa"/>
          </w:tcPr>
          <w:p w:rsidR="007B46C4" w:rsidRDefault="007B46C4" w:rsidP="008E2A9A">
            <w:pPr>
              <w:jc w:val="center"/>
            </w:pPr>
            <w:r>
              <w:t>5 км</w:t>
            </w:r>
          </w:p>
        </w:tc>
        <w:tc>
          <w:tcPr>
            <w:tcW w:w="1684" w:type="dxa"/>
          </w:tcPr>
          <w:p w:rsidR="007B46C4" w:rsidRDefault="007B46C4" w:rsidP="008E2A9A">
            <w:pPr>
              <w:jc w:val="center"/>
            </w:pPr>
            <w:r>
              <w:t>5 км</w:t>
            </w:r>
          </w:p>
        </w:tc>
        <w:tc>
          <w:tcPr>
            <w:tcW w:w="1684" w:type="dxa"/>
          </w:tcPr>
          <w:p w:rsidR="007B46C4" w:rsidRPr="00CD5A2F" w:rsidRDefault="007B46C4" w:rsidP="008E2A9A">
            <w:pPr>
              <w:jc w:val="center"/>
            </w:pPr>
            <w:r>
              <w:t>10 км</w:t>
            </w:r>
          </w:p>
        </w:tc>
        <w:tc>
          <w:tcPr>
            <w:tcW w:w="1684" w:type="dxa"/>
          </w:tcPr>
          <w:p w:rsidR="007B46C4" w:rsidRPr="00CD5A2F" w:rsidRDefault="007B46C4" w:rsidP="008E2A9A">
            <w:pPr>
              <w:jc w:val="center"/>
            </w:pPr>
            <w:r>
              <w:t>10 км</w:t>
            </w:r>
          </w:p>
        </w:tc>
      </w:tr>
    </w:tbl>
    <w:p w:rsidR="007B46C4" w:rsidRPr="00F87261" w:rsidRDefault="007B46C4" w:rsidP="007B46C4">
      <w:pPr>
        <w:ind w:left="360"/>
        <w:jc w:val="both"/>
      </w:pPr>
      <w:r>
        <w:rPr>
          <w:b/>
          <w:u w:val="single"/>
        </w:rPr>
        <w:lastRenderedPageBreak/>
        <w:t xml:space="preserve"> </w:t>
      </w:r>
    </w:p>
    <w:p w:rsidR="007B46C4" w:rsidRPr="00C42C0D" w:rsidRDefault="007B46C4" w:rsidP="007B46C4">
      <w:pPr>
        <w:ind w:firstLine="567"/>
        <w:jc w:val="both"/>
        <w:rPr>
          <w:b/>
          <w:u w:val="single"/>
        </w:rPr>
      </w:pPr>
      <w:r>
        <w:rPr>
          <w:b/>
          <w:u w:val="single"/>
        </w:rPr>
        <w:t xml:space="preserve"> 6. УСЛОВИЯ ПОДВЕДЕНИЯ ИТОГОВ И НАГРАЖДЕНИЕ</w:t>
      </w:r>
      <w:r w:rsidRPr="00C42C0D">
        <w:rPr>
          <w:b/>
          <w:u w:val="single"/>
        </w:rPr>
        <w:t>.</w:t>
      </w:r>
    </w:p>
    <w:p w:rsidR="007B46C4" w:rsidRPr="00F87261" w:rsidRDefault="007B46C4" w:rsidP="007B46C4">
      <w:pPr>
        <w:ind w:firstLine="708"/>
      </w:pPr>
      <w:r>
        <w:t>Определение победителей и призеров соревнований осуществляется по занятым местам в соответствии с Правилами соревнований.</w:t>
      </w:r>
    </w:p>
    <w:p w:rsidR="007B46C4" w:rsidRDefault="007B46C4" w:rsidP="007B46C4">
      <w:r>
        <w:t xml:space="preserve"> </w:t>
      </w:r>
      <w:r>
        <w:tab/>
      </w:r>
      <w:proofErr w:type="gramStart"/>
      <w:r>
        <w:t>Участники соревнов</w:t>
      </w:r>
      <w:r>
        <w:t>а</w:t>
      </w:r>
      <w:r>
        <w:t xml:space="preserve">ний, занявшие 1,2 и 3 места  в своих возрастных группах </w:t>
      </w:r>
      <w:r w:rsidRPr="00F87261">
        <w:t xml:space="preserve"> награждаются</w:t>
      </w:r>
      <w:proofErr w:type="gramEnd"/>
      <w:r w:rsidRPr="00F87261">
        <w:t xml:space="preserve"> грамотами и медалями</w:t>
      </w:r>
      <w:r>
        <w:t>.</w:t>
      </w:r>
      <w:r>
        <w:t xml:space="preserve"> </w:t>
      </w:r>
      <w:r>
        <w:t>Дополнительно могут устанавливаться призы спонсорами и другими организациями.</w:t>
      </w:r>
    </w:p>
    <w:p w:rsidR="007B46C4" w:rsidRDefault="007B46C4" w:rsidP="007B46C4"/>
    <w:p w:rsidR="007B46C4" w:rsidRPr="00F87261" w:rsidRDefault="007B46C4" w:rsidP="007B46C4">
      <w:pPr>
        <w:ind w:left="567"/>
        <w:jc w:val="both"/>
        <w:rPr>
          <w:b/>
        </w:rPr>
      </w:pPr>
      <w:r>
        <w:rPr>
          <w:b/>
        </w:rPr>
        <w:t>7.</w:t>
      </w:r>
      <w:r>
        <w:rPr>
          <w:b/>
          <w:u w:val="single"/>
        </w:rPr>
        <w:t>УСЛОВИЯ ФИНАНСИРОВАНИЯ</w:t>
      </w:r>
      <w:r w:rsidRPr="00A56D95">
        <w:rPr>
          <w:b/>
          <w:u w:val="single"/>
        </w:rPr>
        <w:t>.</w:t>
      </w:r>
    </w:p>
    <w:p w:rsidR="007B46C4" w:rsidRDefault="007B46C4" w:rsidP="007B46C4">
      <w:pPr>
        <w:ind w:firstLine="360"/>
        <w:jc w:val="both"/>
      </w:pPr>
      <w:r w:rsidRPr="00F87261">
        <w:t xml:space="preserve">Расходы, связанные с проведением </w:t>
      </w:r>
      <w:r>
        <w:t>соревнований,  подготовкой лыжных трасс, награждением победителей и призеров грамотами и медалями несет  МКОО ДО</w:t>
      </w:r>
      <w:r w:rsidRPr="00F87261">
        <w:t xml:space="preserve"> ДЮЦ “Факел”</w:t>
      </w:r>
      <w:r>
        <w:t xml:space="preserve"> </w:t>
      </w:r>
      <w:proofErr w:type="spellStart"/>
      <w:r>
        <w:t>пгт</w:t>
      </w:r>
      <w:proofErr w:type="spellEnd"/>
      <w:r>
        <w:t xml:space="preserve"> Нагорск</w:t>
      </w:r>
      <w:r w:rsidRPr="00F87261">
        <w:t>.</w:t>
      </w:r>
    </w:p>
    <w:p w:rsidR="007B46C4" w:rsidRDefault="007B46C4" w:rsidP="007B46C4">
      <w:pPr>
        <w:ind w:firstLine="360"/>
        <w:jc w:val="both"/>
      </w:pPr>
      <w:r>
        <w:t>Судейство  соревнований организаторы осуществляют совместно.</w:t>
      </w:r>
    </w:p>
    <w:p w:rsidR="007B46C4" w:rsidRDefault="007B46C4" w:rsidP="007B46C4">
      <w:pPr>
        <w:ind w:firstLine="360"/>
        <w:jc w:val="both"/>
      </w:pPr>
      <w:r>
        <w:t>Дополнительно могут устанавливаться призы предоставленные  спонсорами соревнований.</w:t>
      </w:r>
    </w:p>
    <w:p w:rsidR="007B46C4" w:rsidRDefault="007B46C4" w:rsidP="007B46C4">
      <w:pPr>
        <w:ind w:firstLine="360"/>
        <w:jc w:val="both"/>
      </w:pPr>
      <w:r>
        <w:t>Расходы по командированию участников, тренеров, судей  до места соревнований  обеспечивают командирующей организации.</w:t>
      </w:r>
    </w:p>
    <w:p w:rsidR="007B46C4" w:rsidRPr="00F87261" w:rsidRDefault="007B46C4" w:rsidP="007B46C4">
      <w:pPr>
        <w:jc w:val="both"/>
      </w:pPr>
    </w:p>
    <w:p w:rsidR="007B46C4" w:rsidRPr="00B9312A" w:rsidRDefault="007B46C4" w:rsidP="007B46C4">
      <w:pPr>
        <w:ind w:firstLine="567"/>
        <w:rPr>
          <w:b/>
          <w:u w:val="single"/>
        </w:rPr>
      </w:pPr>
      <w:r>
        <w:rPr>
          <w:b/>
          <w:u w:val="single"/>
        </w:rPr>
        <w:t>8. ОБЕСПЕЧЕНИЕ БЕЗОПАСНОСТИ УЧАСТНИКОВ</w:t>
      </w:r>
      <w:r w:rsidRPr="00B9312A">
        <w:rPr>
          <w:b/>
          <w:u w:val="single"/>
        </w:rPr>
        <w:t>.</w:t>
      </w:r>
    </w:p>
    <w:p w:rsidR="007B46C4" w:rsidRDefault="007B46C4" w:rsidP="007B46C4">
      <w:pPr>
        <w:pStyle w:val="a4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безопасности участников и зрителей осуществляется в соответствии с Постановлением Правительства РФ от 18.04.2014 № 353 « Об утверждении правил обеспечения безопасности при проведении официальных спортивных соревнований»,  а также требованиями правил по виду спорта «Лыжные гонки».</w:t>
      </w:r>
    </w:p>
    <w:p w:rsidR="007B46C4" w:rsidRDefault="007B46C4" w:rsidP="007B46C4">
      <w:pPr>
        <w:pStyle w:val="a4"/>
        <w:ind w:left="0"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Оказание медицинской помощи осуществляется в соответствии с приказом Министерства здравоохранения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РФ от 23.10.2020  № 1144н «Об утверждении порядка организации оказания медицинской помощи лицам,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занимающимися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желающих  пройти спортивную подготовку,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заниматься физической культурой и спортом в организациях и (или) выполнить нормативы испытаний</w:t>
      </w:r>
      <w:proofErr w:type="gramEnd"/>
      <w:r>
        <w:rPr>
          <w:rFonts w:ascii="Times New Roman" w:hAnsi="Times New Roman"/>
          <w:sz w:val="24"/>
          <w:szCs w:val="24"/>
        </w:rPr>
        <w:t xml:space="preserve"> (тестов)</w:t>
      </w:r>
      <w:r w:rsidRPr="00B478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ВФСК «Готов к труду и обороне» (ГТО)  и форм медицинских заключений о допуске к участию в физкультурных и спортивных мероприятиях»</w:t>
      </w:r>
    </w:p>
    <w:p w:rsidR="007B46C4" w:rsidRDefault="007B46C4" w:rsidP="007B46C4">
      <w:pPr>
        <w:pStyle w:val="a4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Ответственные исполнители за обеспечение безопасности:</w:t>
      </w:r>
    </w:p>
    <w:p w:rsidR="007B46C4" w:rsidRDefault="007B46C4" w:rsidP="007B46C4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руководитель спортивного сооружения;</w:t>
      </w:r>
    </w:p>
    <w:p w:rsidR="007B46C4" w:rsidRPr="00F87261" w:rsidRDefault="007B46C4" w:rsidP="007B46C4">
      <w:pPr>
        <w:pStyle w:val="a4"/>
        <w:ind w:left="0"/>
        <w:jc w:val="both"/>
      </w:pPr>
      <w:r>
        <w:rPr>
          <w:rFonts w:ascii="Times New Roman" w:hAnsi="Times New Roman"/>
          <w:sz w:val="24"/>
          <w:szCs w:val="24"/>
        </w:rPr>
        <w:t>- главный судья соревнований.</w:t>
      </w:r>
    </w:p>
    <w:p w:rsidR="007B46C4" w:rsidRPr="00F87261" w:rsidRDefault="007B46C4" w:rsidP="007B46C4">
      <w:pPr>
        <w:jc w:val="both"/>
      </w:pPr>
    </w:p>
    <w:p w:rsidR="007B46C4" w:rsidRPr="00B478DF" w:rsidRDefault="007B46C4" w:rsidP="007B46C4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478DF">
        <w:rPr>
          <w:rFonts w:ascii="Times New Roman" w:hAnsi="Times New Roman"/>
          <w:b/>
          <w:sz w:val="24"/>
          <w:szCs w:val="24"/>
        </w:rPr>
        <w:t xml:space="preserve">9. </w:t>
      </w:r>
      <w:r w:rsidRPr="00B478DF">
        <w:rPr>
          <w:rFonts w:ascii="Times New Roman" w:hAnsi="Times New Roman"/>
          <w:b/>
          <w:sz w:val="24"/>
          <w:szCs w:val="24"/>
          <w:u w:val="single"/>
        </w:rPr>
        <w:t>ЗАЯВКИ НА УЧАСТИЕ.</w:t>
      </w:r>
    </w:p>
    <w:p w:rsidR="007B46C4" w:rsidRPr="000F50EE" w:rsidRDefault="007B46C4" w:rsidP="007B46C4">
      <w:pPr>
        <w:ind w:firstLine="567"/>
        <w:rPr>
          <w:b/>
          <w:color w:val="0000FF"/>
          <w:u w:val="single"/>
        </w:rPr>
      </w:pPr>
      <w:proofErr w:type="gramStart"/>
      <w:r w:rsidRPr="00F87261">
        <w:t>Предварительные заявки</w:t>
      </w:r>
      <w:r>
        <w:t xml:space="preserve"> нам участие  в соревнованиях </w:t>
      </w:r>
      <w:r w:rsidRPr="00F87261">
        <w:t xml:space="preserve"> подаются в ДЮ</w:t>
      </w:r>
      <w:r>
        <w:t xml:space="preserve">Ц «Факел” </w:t>
      </w:r>
      <w:proofErr w:type="spellStart"/>
      <w:r>
        <w:t>пгт</w:t>
      </w:r>
      <w:proofErr w:type="spellEnd"/>
      <w:r>
        <w:t xml:space="preserve"> Нагорск </w:t>
      </w:r>
      <w:r w:rsidRPr="00B478DF">
        <w:rPr>
          <w:b/>
        </w:rPr>
        <w:t>до 9:00 14 февраля 2025</w:t>
      </w:r>
      <w:r>
        <w:t xml:space="preserve"> по </w:t>
      </w:r>
      <w:r>
        <w:rPr>
          <w:color w:val="000000"/>
        </w:rPr>
        <w:t>электронной  почте</w:t>
      </w:r>
      <w:r w:rsidRPr="00A72C6E">
        <w:rPr>
          <w:color w:val="000000"/>
        </w:rPr>
        <w:t xml:space="preserve">: </w:t>
      </w:r>
      <w:hyperlink r:id="rId7" w:history="1">
        <w:proofErr w:type="gramEnd"/>
        <w:r w:rsidRPr="00700D8A">
          <w:rPr>
            <w:rStyle w:val="a3"/>
            <w:b/>
            <w:lang w:val="en-US"/>
          </w:rPr>
          <w:t>rychkova</w:t>
        </w:r>
        <w:r w:rsidRPr="00700D8A">
          <w:rPr>
            <w:rStyle w:val="a3"/>
            <w:b/>
          </w:rPr>
          <w:t>.</w:t>
        </w:r>
        <w:r w:rsidRPr="00700D8A">
          <w:rPr>
            <w:rStyle w:val="a3"/>
            <w:b/>
            <w:lang w:val="en-US"/>
          </w:rPr>
          <w:t>e</w:t>
        </w:r>
        <w:r w:rsidRPr="00700D8A">
          <w:rPr>
            <w:rStyle w:val="a3"/>
            <w:b/>
          </w:rPr>
          <w:t>.1972@</w:t>
        </w:r>
        <w:r w:rsidRPr="00700D8A">
          <w:rPr>
            <w:rStyle w:val="a3"/>
            <w:b/>
            <w:lang w:val="en-US"/>
          </w:rPr>
          <w:t>mail</w:t>
        </w:r>
        <w:r w:rsidRPr="00700D8A">
          <w:rPr>
            <w:rStyle w:val="a3"/>
            <w:b/>
          </w:rPr>
          <w:t>.</w:t>
        </w:r>
        <w:r w:rsidRPr="00700D8A">
          <w:rPr>
            <w:rStyle w:val="a3"/>
            <w:b/>
            <w:lang w:val="en-US"/>
          </w:rPr>
          <w:t>ru</w:t>
        </w:r>
        <w:proofErr w:type="gramStart"/>
        <w:r w:rsidRPr="00700D8A">
          <w:rPr>
            <w:rStyle w:val="a3"/>
            <w:b/>
          </w:rPr>
          <w:t>)  или</w:t>
        </w:r>
      </w:hyperlink>
      <w:r>
        <w:rPr>
          <w:b/>
        </w:rPr>
        <w:t xml:space="preserve"> телефону 8 (83349) 2-17-65</w:t>
      </w:r>
      <w:proofErr w:type="gramEnd"/>
    </w:p>
    <w:p w:rsidR="007B46C4" w:rsidRDefault="007B46C4" w:rsidP="007B46C4">
      <w:pPr>
        <w:ind w:left="709" w:firstLine="707"/>
        <w:jc w:val="both"/>
      </w:pPr>
    </w:p>
    <w:p w:rsidR="007B46C4" w:rsidRPr="007F4FBB" w:rsidRDefault="007B46C4" w:rsidP="007B46C4">
      <w:pPr>
        <w:jc w:val="center"/>
        <w:rPr>
          <w:b/>
          <w:sz w:val="20"/>
          <w:szCs w:val="20"/>
        </w:rPr>
      </w:pPr>
      <w:r w:rsidRPr="007F4FBB">
        <w:rPr>
          <w:b/>
          <w:sz w:val="20"/>
          <w:szCs w:val="20"/>
        </w:rPr>
        <w:t xml:space="preserve">ДАННОЕ ПОЛОЖЕНИЕ ЯВЛЯЕТСЯ ОФИЦИАЛЬНЫМ ВЫЗОВОМ </w:t>
      </w:r>
    </w:p>
    <w:p w:rsidR="007B46C4" w:rsidRDefault="007B46C4" w:rsidP="007B46C4">
      <w:pPr>
        <w:jc w:val="center"/>
        <w:rPr>
          <w:b/>
        </w:rPr>
      </w:pPr>
      <w:r w:rsidRPr="007F4FBB">
        <w:rPr>
          <w:b/>
          <w:sz w:val="20"/>
          <w:szCs w:val="20"/>
        </w:rPr>
        <w:t>НА СОРЕВНОВАНИЯ.</w:t>
      </w:r>
    </w:p>
    <w:p w:rsidR="007B46C4" w:rsidRDefault="007B46C4" w:rsidP="007B46C4">
      <w:pPr>
        <w:ind w:firstLine="708"/>
        <w:rPr>
          <w:b/>
        </w:rPr>
      </w:pPr>
      <w:r>
        <w:rPr>
          <w:b/>
        </w:rPr>
        <w:t>Исполнитель:</w:t>
      </w:r>
    </w:p>
    <w:p w:rsidR="007B46C4" w:rsidRDefault="007B46C4" w:rsidP="007B46C4">
      <w:pPr>
        <w:ind w:firstLine="708"/>
        <w:rPr>
          <w:b/>
        </w:rPr>
      </w:pPr>
      <w:r>
        <w:rPr>
          <w:b/>
        </w:rPr>
        <w:t>Рычкова Е.Г.</w:t>
      </w:r>
    </w:p>
    <w:p w:rsidR="007B46C4" w:rsidRDefault="007B46C4" w:rsidP="007B46C4">
      <w:pPr>
        <w:ind w:firstLine="708"/>
        <w:rPr>
          <w:b/>
        </w:rPr>
      </w:pPr>
      <w:r>
        <w:rPr>
          <w:b/>
        </w:rPr>
        <w:t>тел 89123366701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46C4" w:rsidRDefault="007B46C4" w:rsidP="007B46C4">
      <w:pPr>
        <w:ind w:firstLine="708"/>
        <w:rPr>
          <w:b/>
        </w:rPr>
      </w:pPr>
    </w:p>
    <w:p w:rsidR="00480D9E" w:rsidRDefault="00480D9E"/>
    <w:sectPr w:rsidR="0048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64A91"/>
    <w:multiLevelType w:val="hybridMultilevel"/>
    <w:tmpl w:val="1C2C4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C4"/>
    <w:rsid w:val="00480D9E"/>
    <w:rsid w:val="007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46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46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B46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6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46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46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B46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6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ychkova.e.1972@mail.ru)%20%20&#1080;&#1083;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2025-01-30T05:29:00Z</cp:lastPrinted>
  <dcterms:created xsi:type="dcterms:W3CDTF">2025-01-30T05:27:00Z</dcterms:created>
  <dcterms:modified xsi:type="dcterms:W3CDTF">2025-01-30T05:37:00Z</dcterms:modified>
</cp:coreProperties>
</file>