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00000" w14:textId="77777777" w:rsidR="00074785" w:rsidRDefault="0085119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</w:rPr>
        <w:t>Особенности увольнения работников с детьми</w:t>
      </w:r>
    </w:p>
    <w:p w14:paraId="02000000" w14:textId="77777777" w:rsidR="00074785" w:rsidRDefault="00074785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03000000" w14:textId="77777777" w:rsidR="00074785" w:rsidRDefault="0085119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Родитель с ребенком в возрасте до 18 лет имеет преимущественное право оставления на работе при сокращении численности или штата работников при равной производительности труда и квалификации, если другой родитель</w:t>
      </w:r>
      <w:r>
        <w:rPr>
          <w:rFonts w:ascii="Times New Roman" w:hAnsi="Times New Roman"/>
          <w:sz w:val="28"/>
        </w:rPr>
        <w:t xml:space="preserve"> (ч. 2 ст. 179 ТК РФ):</w:t>
      </w:r>
    </w:p>
    <w:p w14:paraId="04000000" w14:textId="77777777" w:rsidR="00074785" w:rsidRDefault="0085119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призван на военную службу по мобилизации;</w:t>
      </w:r>
    </w:p>
    <w:p w14:paraId="05000000" w14:textId="77777777" w:rsidR="00074785" w:rsidRDefault="0085119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проходит военную службу по контракту, заключенному с военнослужащим, проходящим военную службу по призыву, или гражданином, пребывающим в запасе, которые поступают на военную службу в пер</w:t>
      </w:r>
      <w:r>
        <w:rPr>
          <w:rFonts w:ascii="Times New Roman" w:hAnsi="Times New Roman"/>
          <w:sz w:val="28"/>
        </w:rPr>
        <w:t>иод чрезвычайных обстоятельств (п. 7 ст. 38 Федерального закона от 28.03.1998 № 53-ФЗ);</w:t>
      </w:r>
    </w:p>
    <w:p w14:paraId="06000000" w14:textId="77777777" w:rsidR="00074785" w:rsidRDefault="0085119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заключил контракт о добровольном содействии в выполнении задач, возложенных на Вооруженные Силы Российской Федерации или войска национальной гвардии Вооруженные Силы </w:t>
      </w:r>
      <w:r>
        <w:rPr>
          <w:rFonts w:ascii="Times New Roman" w:hAnsi="Times New Roman"/>
          <w:sz w:val="28"/>
        </w:rPr>
        <w:t>Российской Федерации Российской Федерации.</w:t>
      </w:r>
    </w:p>
    <w:p w14:paraId="07000000" w14:textId="77777777" w:rsidR="00074785" w:rsidRDefault="0007478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8000000" w14:textId="77777777" w:rsidR="00074785" w:rsidRDefault="00074785">
      <w:pPr>
        <w:spacing w:after="0" w:line="240" w:lineRule="exact"/>
        <w:jc w:val="both"/>
        <w:rPr>
          <w:rFonts w:ascii="Times New Roman" w:hAnsi="Times New Roman"/>
          <w:sz w:val="28"/>
        </w:rPr>
      </w:pPr>
    </w:p>
    <w:p w14:paraId="09000000" w14:textId="77777777" w:rsidR="00074785" w:rsidRDefault="0085119B">
      <w:pPr>
        <w:spacing w:after="0" w:line="240" w:lineRule="exac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Заместитель прокурора района</w:t>
      </w:r>
    </w:p>
    <w:p w14:paraId="0A000000" w14:textId="77777777" w:rsidR="00074785" w:rsidRDefault="00074785">
      <w:pPr>
        <w:spacing w:after="0" w:line="240" w:lineRule="exact"/>
        <w:jc w:val="both"/>
        <w:rPr>
          <w:rFonts w:ascii="Times New Roman" w:hAnsi="Times New Roman"/>
          <w:sz w:val="28"/>
        </w:rPr>
      </w:pPr>
    </w:p>
    <w:p w14:paraId="0B000000" w14:textId="77777777" w:rsidR="00074785" w:rsidRDefault="0085119B">
      <w:pPr>
        <w:spacing w:after="0" w:line="240" w:lineRule="exac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юрист 1 класса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                 Е.А. </w:t>
      </w:r>
      <w:proofErr w:type="spellStart"/>
      <w:r>
        <w:rPr>
          <w:rFonts w:ascii="Times New Roman" w:hAnsi="Times New Roman"/>
          <w:sz w:val="28"/>
        </w:rPr>
        <w:t>Ашихмина</w:t>
      </w:r>
      <w:proofErr w:type="spellEnd"/>
    </w:p>
    <w:sectPr w:rsidR="00074785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785"/>
    <w:rsid w:val="00074785"/>
    <w:rsid w:val="0085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A0A081-B7EF-44FB-91E0-7E06A1260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  <w:link w:val="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GTO-Fakel</dc:creator>
  <cp:lastModifiedBy>GTO-Fakel</cp:lastModifiedBy>
  <cp:revision>2</cp:revision>
  <dcterms:created xsi:type="dcterms:W3CDTF">2026-02-10T04:49:00Z</dcterms:created>
  <dcterms:modified xsi:type="dcterms:W3CDTF">2026-02-10T04:49:00Z</dcterms:modified>
</cp:coreProperties>
</file>